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2A1F" w14:textId="05BF398D" w:rsidR="00F3166F" w:rsidRDefault="00162091">
      <w:pPr>
        <w:pStyle w:val="Title"/>
        <w:jc w:val="left"/>
      </w:pPr>
      <w:r>
        <w:t>202</w:t>
      </w:r>
      <w:r w:rsidR="0061441E">
        <w:t xml:space="preserve">4 </w:t>
      </w:r>
      <w:r>
        <w:t>Annual Report of Program Data</w:t>
      </w:r>
      <w:r>
        <w:rPr>
          <w:noProof/>
        </w:rPr>
        <w:drawing>
          <wp:anchor distT="0" distB="0" distL="0" distR="0" simplePos="0" relativeHeight="251658240" behindDoc="1" locked="0" layoutInCell="1" hidden="0" allowOverlap="1" wp14:anchorId="0118996E" wp14:editId="145B20B7">
            <wp:simplePos x="0" y="0"/>
            <wp:positionH relativeFrom="column">
              <wp:posOffset>5038471</wp:posOffset>
            </wp:positionH>
            <wp:positionV relativeFrom="paragraph">
              <wp:posOffset>-225551</wp:posOffset>
            </wp:positionV>
            <wp:extent cx="1133856" cy="1133856"/>
            <wp:effectExtent l="0" t="0" r="0" b="0"/>
            <wp:wrapNone/>
            <wp:docPr id="2" name="image1.jpg" descr="Kauai Community College logo"/>
            <wp:cNvGraphicFramePr/>
            <a:graphic xmlns:a="http://schemas.openxmlformats.org/drawingml/2006/main">
              <a:graphicData uri="http://schemas.openxmlformats.org/drawingml/2006/picture">
                <pic:pic xmlns:pic="http://schemas.openxmlformats.org/drawingml/2006/picture">
                  <pic:nvPicPr>
                    <pic:cNvPr id="2" name="image1.jpg" descr="Kauai Community College logo"/>
                    <pic:cNvPicPr preferRelativeResize="0"/>
                  </pic:nvPicPr>
                  <pic:blipFill>
                    <a:blip r:embed="rId7"/>
                    <a:srcRect/>
                    <a:stretch>
                      <a:fillRect/>
                    </a:stretch>
                  </pic:blipFill>
                  <pic:spPr>
                    <a:xfrm>
                      <a:off x="0" y="0"/>
                      <a:ext cx="1133856" cy="1133856"/>
                    </a:xfrm>
                    <a:prstGeom prst="rect">
                      <a:avLst/>
                    </a:prstGeom>
                    <a:ln/>
                  </pic:spPr>
                </pic:pic>
              </a:graphicData>
            </a:graphic>
          </wp:anchor>
        </w:drawing>
      </w:r>
    </w:p>
    <w:p w14:paraId="48259D23" w14:textId="77777777" w:rsidR="00F3166F" w:rsidRDefault="00162091">
      <w:pPr>
        <w:pStyle w:val="Title"/>
        <w:jc w:val="left"/>
      </w:pPr>
      <w:r>
        <w:t>&lt;&lt;Program Name&gt;&gt;</w:t>
      </w:r>
    </w:p>
    <w:p w14:paraId="660A1231" w14:textId="77777777" w:rsidR="00F3166F" w:rsidRDefault="00F3166F"/>
    <w:p w14:paraId="2B68D0C5" w14:textId="77777777" w:rsidR="00F3166F" w:rsidRDefault="00162091">
      <w:pPr>
        <w:pStyle w:val="Heading1"/>
      </w:pPr>
      <w:r>
        <w:t>1.</w:t>
      </w:r>
      <w:r>
        <w:tab/>
        <w:t>Program or Unit Mission</w:t>
      </w:r>
    </w:p>
    <w:p w14:paraId="6F1DEFC7" w14:textId="34DE4A85" w:rsidR="00F3166F" w:rsidRDefault="00162091">
      <w:pPr>
        <w:spacing w:after="0" w:line="240" w:lineRule="auto"/>
      </w:pPr>
      <w:r>
        <w:t>[Program or Unit Mission or Purpose Statement</w:t>
      </w:r>
      <w:r w:rsidR="00596CE2">
        <w:t xml:space="preserve"> and how it supports the college mission.</w:t>
      </w:r>
      <w:bookmarkStart w:id="0" w:name="_GoBack"/>
      <w:bookmarkEnd w:id="0"/>
    </w:p>
    <w:p w14:paraId="6A8499CE" w14:textId="77777777" w:rsidR="00F3166F" w:rsidRDefault="00162091">
      <w:pPr>
        <w:spacing w:after="240" w:line="240" w:lineRule="auto"/>
      </w:pPr>
      <w:r>
        <w:t>This statement will likely not change each year. You may copy/paste from last year unless there was a significant change.]</w:t>
      </w:r>
    </w:p>
    <w:p w14:paraId="7C0D5F0E" w14:textId="77777777" w:rsidR="00F3166F" w:rsidRDefault="00F3166F">
      <w:pPr>
        <w:spacing w:after="240" w:line="240" w:lineRule="auto"/>
      </w:pPr>
    </w:p>
    <w:p w14:paraId="28049985" w14:textId="77777777" w:rsidR="00F3166F" w:rsidRDefault="00162091">
      <w:pPr>
        <w:pStyle w:val="Heading1"/>
      </w:pPr>
      <w:r>
        <w:t>2.</w:t>
      </w:r>
      <w:r>
        <w:tab/>
        <w:t>Program Student Learning Outcomes or Unit/Service Outcomes</w:t>
      </w:r>
    </w:p>
    <w:p w14:paraId="5382397D" w14:textId="77777777" w:rsidR="00F3166F" w:rsidRDefault="00162091">
      <w:r>
        <w:t>[For the past year, please indicate which program student learning or unit/service outcomes were assessed, assessment results, and what changes will be made to address the results.]</w:t>
      </w:r>
    </w:p>
    <w:p w14:paraId="45E456C3" w14:textId="77777777" w:rsidR="00F3166F" w:rsidRDefault="00F3166F"/>
    <w:p w14:paraId="63E15553" w14:textId="77777777" w:rsidR="00F3166F" w:rsidRDefault="00162091">
      <w:pPr>
        <w:pStyle w:val="Heading1"/>
      </w:pPr>
      <w:r>
        <w:t xml:space="preserve">3. </w:t>
      </w:r>
      <w:r>
        <w:tab/>
        <w:t>Analysis of the Program/Unit</w:t>
      </w:r>
    </w:p>
    <w:p w14:paraId="56932CDD" w14:textId="77777777" w:rsidR="00F3166F" w:rsidRDefault="00162091">
      <w:pPr>
        <w:spacing w:after="0" w:line="240" w:lineRule="auto"/>
      </w:pPr>
      <w:r>
        <w:t>[Use this section to discuss the annual report of program data and/or any other data used to assess your program or unit in terms of demand, efficiency, and effectiveness and with respect to the goals of your comprehensive program review. What program changes have occurred? Discuss significant program or unit actions (new certificate(s), stop outs, gain/loss of position(s), results of prior year’s action plan(s), etc.).</w:t>
      </w:r>
    </w:p>
    <w:p w14:paraId="672D00B6" w14:textId="77777777" w:rsidR="00F3166F" w:rsidRDefault="00162091">
      <w:pPr>
        <w:spacing w:after="0" w:line="240" w:lineRule="auto"/>
      </w:pPr>
      <w:r>
        <w:t xml:space="preserve"> </w:t>
      </w:r>
    </w:p>
    <w:p w14:paraId="44812B92" w14:textId="77777777" w:rsidR="00F3166F" w:rsidRDefault="00162091">
      <w:pPr>
        <w:spacing w:after="0" w:line="240" w:lineRule="auto"/>
      </w:pPr>
      <w:r>
        <w:t>CTE programs must include an analysis of Perkins Core indicators for which the program did not meet the performance level.]</w:t>
      </w:r>
    </w:p>
    <w:p w14:paraId="2A7157A2" w14:textId="77777777" w:rsidR="00F3166F" w:rsidRDefault="00F3166F">
      <w:pPr>
        <w:spacing w:after="0" w:line="240" w:lineRule="auto"/>
      </w:pPr>
    </w:p>
    <w:p w14:paraId="593BA24A" w14:textId="77777777" w:rsidR="00F3166F" w:rsidRDefault="00162091">
      <w:pPr>
        <w:pStyle w:val="Heading1"/>
      </w:pPr>
      <w:r>
        <w:t xml:space="preserve">4. </w:t>
      </w:r>
      <w:r>
        <w:tab/>
        <w:t>Action Plan</w:t>
      </w:r>
    </w:p>
    <w:p w14:paraId="5FCDD2D0" w14:textId="77777777" w:rsidR="00F3166F" w:rsidRDefault="00162091">
      <w:pPr>
        <w:spacing w:after="0" w:line="240" w:lineRule="auto"/>
      </w:pPr>
      <w:r>
        <w:t>[Based on findings in Parts 1-3,  How well has the program met the goals from your comprehensive program review and action plan(s)? What changes are you making to your comprehensive program review action plan for the next year? Include external factors affecting the program or unit.</w:t>
      </w:r>
    </w:p>
    <w:p w14:paraId="761D5EE9" w14:textId="77777777" w:rsidR="00F3166F" w:rsidRDefault="00162091">
      <w:pPr>
        <w:spacing w:after="240" w:line="240" w:lineRule="auto"/>
      </w:pPr>
      <w:r>
        <w:t>Discuss how these recommendations for improvement or actions will guide your program or unit until the next Comprehensive Review.  Specify how the action plan aligns with the College’s Mission and Strategic Plan. Be sure to list resources that will be required, if any, in section 5 below.</w:t>
      </w:r>
    </w:p>
    <w:p w14:paraId="5FCEF951" w14:textId="77777777" w:rsidR="00F3166F" w:rsidRDefault="00162091">
      <w:pPr>
        <w:spacing w:after="0" w:line="240" w:lineRule="auto"/>
      </w:pPr>
      <w:r>
        <w:t xml:space="preserve">* </w:t>
      </w:r>
      <w:r>
        <w:rPr>
          <w:sz w:val="22"/>
          <w:szCs w:val="22"/>
        </w:rPr>
        <w:t>CTE programs must include specific action plans for any Perkins Core Indicator for which the program did not meet the performance level.]</w:t>
      </w:r>
    </w:p>
    <w:p w14:paraId="223F8F30" w14:textId="77777777" w:rsidR="00F3166F" w:rsidRDefault="00162091">
      <w:pPr>
        <w:pStyle w:val="Heading1"/>
      </w:pPr>
      <w:bookmarkStart w:id="1" w:name="_heading=h.64o9jr96ivjs" w:colFirst="0" w:colLast="0"/>
      <w:bookmarkEnd w:id="1"/>
      <w:r>
        <w:lastRenderedPageBreak/>
        <w:t xml:space="preserve">5. </w:t>
      </w:r>
      <w:r>
        <w:tab/>
        <w:t>Resource Implications</w:t>
      </w:r>
    </w:p>
    <w:p w14:paraId="7B64FA74" w14:textId="77777777" w:rsidR="00F3166F" w:rsidRDefault="00162091">
      <w:pPr>
        <w:spacing w:after="0" w:line="240" w:lineRule="auto"/>
      </w:pPr>
      <w:r>
        <w:t>[Detail any special resource requests not funded by your regular operating budget, including reallocation of existing resources (physical, human, financial) to support Action or Perkins plans.</w:t>
      </w:r>
    </w:p>
    <w:p w14:paraId="6BE9220F" w14:textId="77777777" w:rsidR="00F3166F" w:rsidRDefault="00162091">
      <w:pPr>
        <w:spacing w:after="0" w:line="240" w:lineRule="auto"/>
      </w:pPr>
      <w:r>
        <w:t xml:space="preserve"> </w:t>
      </w:r>
    </w:p>
    <w:p w14:paraId="69CC8545" w14:textId="77777777" w:rsidR="00F3166F" w:rsidRDefault="00162091">
      <w:pPr>
        <w:spacing w:after="0" w:line="240" w:lineRule="auto"/>
        <w:rPr>
          <w:sz w:val="22"/>
          <w:szCs w:val="22"/>
        </w:rPr>
      </w:pPr>
      <w:r>
        <w:rPr>
          <w:sz w:val="22"/>
          <w:szCs w:val="22"/>
        </w:rPr>
        <w:t>*Note that CTE programs seeking future funding via UHCC System Perkins proposals must reference their ARPD Section 4. Action Plan and this ARPD Section 5. Resource Implications to be eligible for funding.]</w:t>
      </w:r>
    </w:p>
    <w:p w14:paraId="66219097" w14:textId="77777777" w:rsidR="00F3166F" w:rsidRDefault="00F3166F">
      <w:pPr>
        <w:spacing w:after="0" w:line="240" w:lineRule="auto"/>
      </w:pPr>
    </w:p>
    <w:p w14:paraId="30B4D99B" w14:textId="77777777" w:rsidR="00F3166F" w:rsidRDefault="00162091">
      <w:pPr>
        <w:spacing w:after="0" w:line="240" w:lineRule="auto"/>
      </w:pPr>
      <w:r>
        <w:rPr>
          <w:rFonts w:ascii="MS Gothic" w:eastAsia="MS Gothic" w:hAnsi="MS Gothic" w:cs="MS Gothic"/>
          <w:b/>
        </w:rPr>
        <w:t>☐</w:t>
      </w:r>
      <w:r>
        <w:rPr>
          <w:b/>
        </w:rPr>
        <w:t> I am NOT requesting additional resources for my program/unit.</w:t>
      </w:r>
    </w:p>
    <w:p w14:paraId="250CE69A" w14:textId="77777777" w:rsidR="00F3166F" w:rsidRDefault="00F3166F"/>
    <w:p w14:paraId="7AF76CDF" w14:textId="77777777" w:rsidR="00F3166F" w:rsidRDefault="00F3166F"/>
    <w:sectPr w:rsidR="00F3166F" w:rsidSect="0061441E">
      <w:headerReference w:type="default" r:id="rId8"/>
      <w:footerReference w:type="default" r:id="rId9"/>
      <w:pgSz w:w="12240" w:h="15840"/>
      <w:pgMar w:top="1440" w:right="1296" w:bottom="1440" w:left="1296"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5816" w14:textId="77777777" w:rsidR="00AA10D0" w:rsidRDefault="00AA10D0">
      <w:pPr>
        <w:spacing w:after="0" w:line="240" w:lineRule="auto"/>
      </w:pPr>
      <w:r>
        <w:separator/>
      </w:r>
    </w:p>
  </w:endnote>
  <w:endnote w:type="continuationSeparator" w:id="0">
    <w:p w14:paraId="735179C7" w14:textId="77777777" w:rsidR="00AA10D0" w:rsidRDefault="00AA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6342" w14:textId="77777777" w:rsidR="00F3166F" w:rsidRDefault="00162091">
    <w:pPr>
      <w:pBdr>
        <w:top w:val="nil"/>
        <w:left w:val="nil"/>
        <w:bottom w:val="nil"/>
        <w:right w:val="nil"/>
        <w:between w:val="nil"/>
      </w:pBdr>
      <w:tabs>
        <w:tab w:val="center" w:pos="4680"/>
        <w:tab w:val="right" w:pos="9360"/>
        <w:tab w:val="right" w:pos="9630"/>
      </w:tabs>
      <w:spacing w:after="0" w:line="240" w:lineRule="auto"/>
      <w:rPr>
        <w:rFonts w:eastAsia="Times New Roman"/>
        <w:color w:val="000000"/>
      </w:rPr>
    </w:pPr>
    <w:r>
      <w:rPr>
        <w:rFonts w:eastAsia="Times New Roman"/>
        <w:i/>
        <w:color w:val="000000"/>
      </w:rPr>
      <w:tab/>
    </w:r>
    <w:r>
      <w:rPr>
        <w:rFonts w:eastAsia="Times New Roman"/>
        <w:i/>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70583">
      <w:rPr>
        <w:rFonts w:eastAsia="Times New Roman"/>
        <w:noProof/>
        <w:color w:val="000000"/>
      </w:rPr>
      <w:t>2</w:t>
    </w:r>
    <w:r>
      <w:rPr>
        <w:rFonts w:eastAsia="Times New Roman"/>
        <w:color w:val="000000"/>
      </w:rPr>
      <w:fldChar w:fldCharType="end"/>
    </w:r>
  </w:p>
  <w:p w14:paraId="0091C3CE" w14:textId="77777777" w:rsidR="00F3166F" w:rsidRDefault="00F3166F">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A0A5A" w14:textId="77777777" w:rsidR="00AA10D0" w:rsidRDefault="00AA10D0">
      <w:pPr>
        <w:spacing w:after="0" w:line="240" w:lineRule="auto"/>
      </w:pPr>
      <w:r>
        <w:separator/>
      </w:r>
    </w:p>
  </w:footnote>
  <w:footnote w:type="continuationSeparator" w:id="0">
    <w:p w14:paraId="6D9AF3F8" w14:textId="77777777" w:rsidR="00AA10D0" w:rsidRDefault="00AA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38AB" w14:textId="11E8F515" w:rsidR="00F3166F" w:rsidRDefault="00162091">
    <w:pPr>
      <w:pBdr>
        <w:top w:val="nil"/>
        <w:left w:val="nil"/>
        <w:bottom w:val="nil"/>
        <w:right w:val="nil"/>
        <w:between w:val="nil"/>
      </w:pBdr>
      <w:tabs>
        <w:tab w:val="center" w:pos="4680"/>
        <w:tab w:val="right" w:pos="9360"/>
      </w:tabs>
      <w:spacing w:after="0" w:line="240" w:lineRule="auto"/>
      <w:rPr>
        <w:rFonts w:eastAsia="Times New Roman"/>
        <w:color w:val="595959"/>
      </w:rPr>
    </w:pPr>
    <w:r>
      <w:rPr>
        <w:rFonts w:eastAsia="Times New Roman"/>
        <w:color w:val="595959"/>
      </w:rPr>
      <w:t>202</w:t>
    </w:r>
    <w:r w:rsidR="0061441E">
      <w:rPr>
        <w:rFonts w:eastAsia="Times New Roman"/>
        <w:color w:val="595959"/>
      </w:rPr>
      <w:t>4</w:t>
    </w:r>
    <w:r>
      <w:rPr>
        <w:rFonts w:eastAsia="Times New Roman"/>
        <w:color w:val="595959"/>
      </w:rPr>
      <w:t xml:space="preserve"> </w:t>
    </w:r>
    <w:r>
      <w:rPr>
        <w:color w:val="595959"/>
      </w:rPr>
      <w:t>Kaua’i</w:t>
    </w:r>
    <w:r>
      <w:rPr>
        <w:rFonts w:eastAsia="Times New Roman"/>
        <w:color w:val="595959"/>
      </w:rPr>
      <w:t xml:space="preserve"> Community College ARPD</w:t>
    </w:r>
    <w:r>
      <w:rPr>
        <w:rFonts w:eastAsia="Times New Roman"/>
        <w:color w:val="595959"/>
      </w:rPr>
      <w:tab/>
    </w:r>
  </w:p>
  <w:p w14:paraId="547CD747" w14:textId="77777777" w:rsidR="00F3166F" w:rsidRDefault="00162091">
    <w:pPr>
      <w:pBdr>
        <w:top w:val="nil"/>
        <w:left w:val="nil"/>
        <w:bottom w:val="nil"/>
        <w:right w:val="nil"/>
        <w:between w:val="nil"/>
      </w:pBdr>
      <w:tabs>
        <w:tab w:val="center" w:pos="4680"/>
        <w:tab w:val="right" w:pos="9360"/>
      </w:tabs>
      <w:spacing w:after="0" w:line="240" w:lineRule="auto"/>
      <w:rPr>
        <w:rFonts w:eastAsia="Times New Roman"/>
        <w:i/>
        <w:color w:val="000000"/>
      </w:rPr>
    </w:pPr>
    <w:r>
      <w:rPr>
        <w:rFonts w:eastAsia="Times New Roman"/>
        <w:color w:val="595959"/>
      </w:rPr>
      <w:t xml:space="preserve">Program: </w:t>
    </w:r>
    <w:r>
      <w:rPr>
        <w:rFonts w:eastAsia="Times New Roman"/>
        <w:color w:val="A6A6A6"/>
      </w:rPr>
      <w:t>Enter Program or Unit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6F"/>
    <w:rsid w:val="00162091"/>
    <w:rsid w:val="003C2A36"/>
    <w:rsid w:val="00596CE2"/>
    <w:rsid w:val="0061441E"/>
    <w:rsid w:val="006C32D9"/>
    <w:rsid w:val="00770583"/>
    <w:rsid w:val="00A15055"/>
    <w:rsid w:val="00AA10D0"/>
    <w:rsid w:val="00EB0248"/>
    <w:rsid w:val="00F3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D229"/>
  <w15:docId w15:val="{8AA50226-30B8-4457-9CA9-0F8FA285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983"/>
    <w:rPr>
      <w:rFonts w:eastAsia="Calibri"/>
    </w:rPr>
  </w:style>
  <w:style w:type="paragraph" w:styleId="Heading1">
    <w:name w:val="heading 1"/>
    <w:basedOn w:val="Normal"/>
    <w:next w:val="Normal"/>
    <w:link w:val="Heading1Char"/>
    <w:uiPriority w:val="9"/>
    <w:qFormat/>
    <w:rsid w:val="00DB230B"/>
    <w:pPr>
      <w:keepNext/>
      <w:keepLines/>
      <w:pBdr>
        <w:bottom w:val="single" w:sz="4" w:space="1" w:color="auto"/>
      </w:pBdr>
      <w:tabs>
        <w:tab w:val="left" w:pos="432"/>
      </w:tabs>
      <w:spacing w:before="240" w:after="200" w:line="240" w:lineRule="auto"/>
      <w:outlineLvl w:val="0"/>
    </w:pPr>
    <w:rPr>
      <w:rFonts w:ascii="Arial" w:eastAsia="Times New Roman" w:hAnsi="Arial"/>
      <w:b/>
      <w:sz w:val="32"/>
      <w:szCs w:val="32"/>
    </w:rPr>
  </w:style>
  <w:style w:type="paragraph" w:styleId="Heading2">
    <w:name w:val="heading 2"/>
    <w:basedOn w:val="Normal"/>
    <w:next w:val="Normal"/>
    <w:link w:val="Heading2Char"/>
    <w:uiPriority w:val="9"/>
    <w:semiHidden/>
    <w:unhideWhenUsed/>
    <w:qFormat/>
    <w:rsid w:val="00DB230B"/>
    <w:pPr>
      <w:keepNext/>
      <w:keepLines/>
      <w:spacing w:before="40" w:after="0"/>
      <w:outlineLvl w:val="1"/>
    </w:pPr>
    <w:rPr>
      <w:rFonts w:ascii="Arial" w:eastAsia="Times New Roman" w:hAnsi="Arial"/>
      <w:b/>
      <w:sz w:val="28"/>
      <w:szCs w:val="26"/>
    </w:rPr>
  </w:style>
  <w:style w:type="paragraph" w:styleId="Heading3">
    <w:name w:val="heading 3"/>
    <w:basedOn w:val="Normal"/>
    <w:next w:val="Normal"/>
    <w:link w:val="Heading3Char"/>
    <w:uiPriority w:val="9"/>
    <w:semiHidden/>
    <w:unhideWhenUsed/>
    <w:qFormat/>
    <w:rsid w:val="00F369A8"/>
    <w:pPr>
      <w:keepNext/>
      <w:keepLines/>
      <w:spacing w:before="200" w:after="0"/>
      <w:outlineLvl w:val="2"/>
    </w:pPr>
    <w:rPr>
      <w:rFonts w:ascii="Arial" w:eastAsiaTheme="majorEastAsia" w:hAnsi="Arial" w:cstheme="majorBidi"/>
      <w:b/>
      <w:bCs/>
      <w:color w:val="0070C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30B"/>
    <w:pPr>
      <w:spacing w:after="0" w:line="240" w:lineRule="auto"/>
      <w:contextualSpacing/>
      <w:jc w:val="right"/>
    </w:pPr>
    <w:rPr>
      <w:rFonts w:eastAsiaTheme="majorEastAsia" w:cstheme="majorBidi"/>
      <w:spacing w:val="-10"/>
      <w:kern w:val="28"/>
      <w:sz w:val="48"/>
      <w:szCs w:val="56"/>
    </w:rPr>
  </w:style>
  <w:style w:type="character" w:customStyle="1" w:styleId="Heading1Char">
    <w:name w:val="Heading 1 Char"/>
    <w:link w:val="Heading1"/>
    <w:uiPriority w:val="9"/>
    <w:rsid w:val="00DB230B"/>
    <w:rPr>
      <w:rFonts w:ascii="Arial" w:eastAsia="Times New Roman" w:hAnsi="Arial" w:cs="Times New Roman"/>
      <w:b/>
      <w:sz w:val="32"/>
      <w:szCs w:val="32"/>
    </w:rPr>
  </w:style>
  <w:style w:type="paragraph" w:styleId="NormalWeb">
    <w:name w:val="Normal (Web)"/>
    <w:basedOn w:val="Normal"/>
    <w:uiPriority w:val="99"/>
    <w:semiHidden/>
    <w:unhideWhenUsed/>
    <w:rsid w:val="00DB230B"/>
    <w:pPr>
      <w:spacing w:before="100" w:beforeAutospacing="1" w:after="100" w:afterAutospacing="1" w:line="240" w:lineRule="auto"/>
    </w:pPr>
    <w:rPr>
      <w:rFonts w:eastAsia="Times New Roman"/>
    </w:rPr>
  </w:style>
  <w:style w:type="character" w:customStyle="1" w:styleId="Heading2Char">
    <w:name w:val="Heading 2 Char"/>
    <w:link w:val="Heading2"/>
    <w:uiPriority w:val="9"/>
    <w:rsid w:val="00DB230B"/>
    <w:rPr>
      <w:rFonts w:ascii="Arial" w:eastAsia="Times New Roman" w:hAnsi="Arial" w:cs="Times New Roman"/>
      <w:b/>
      <w:sz w:val="28"/>
      <w:szCs w:val="26"/>
    </w:rPr>
  </w:style>
  <w:style w:type="paragraph" w:styleId="Header">
    <w:name w:val="header"/>
    <w:basedOn w:val="Normal"/>
    <w:link w:val="HeaderChar"/>
    <w:uiPriority w:val="99"/>
    <w:unhideWhenUsed/>
    <w:rsid w:val="00DB230B"/>
    <w:pPr>
      <w:tabs>
        <w:tab w:val="center" w:pos="4680"/>
        <w:tab w:val="right" w:pos="9360"/>
      </w:tabs>
      <w:spacing w:after="0" w:line="240" w:lineRule="auto"/>
    </w:pPr>
  </w:style>
  <w:style w:type="character" w:customStyle="1" w:styleId="HeaderChar">
    <w:name w:val="Header Char"/>
    <w:link w:val="Header"/>
    <w:uiPriority w:val="99"/>
    <w:rsid w:val="00DB230B"/>
    <w:rPr>
      <w:rFonts w:ascii="Verdana" w:eastAsia="Calibri" w:hAnsi="Verdana" w:cs="Times New Roman"/>
      <w:sz w:val="20"/>
    </w:rPr>
  </w:style>
  <w:style w:type="paragraph" w:styleId="Footer">
    <w:name w:val="footer"/>
    <w:basedOn w:val="Normal"/>
    <w:link w:val="FooterChar"/>
    <w:uiPriority w:val="99"/>
    <w:unhideWhenUsed/>
    <w:rsid w:val="00DB230B"/>
    <w:pPr>
      <w:tabs>
        <w:tab w:val="center" w:pos="4680"/>
        <w:tab w:val="right" w:pos="9360"/>
      </w:tabs>
      <w:spacing w:after="0" w:line="240" w:lineRule="auto"/>
    </w:pPr>
    <w:rPr>
      <w:color w:val="000000" w:themeColor="text1"/>
    </w:rPr>
  </w:style>
  <w:style w:type="character" w:customStyle="1" w:styleId="FooterChar">
    <w:name w:val="Footer Char"/>
    <w:link w:val="Footer"/>
    <w:uiPriority w:val="99"/>
    <w:rsid w:val="00DB230B"/>
    <w:rPr>
      <w:rFonts w:ascii="Verdana" w:eastAsia="Calibri" w:hAnsi="Verdana" w:cs="Times New Roman"/>
      <w:color w:val="000000" w:themeColor="text1"/>
      <w:sz w:val="20"/>
    </w:rPr>
  </w:style>
  <w:style w:type="paragraph" w:styleId="BalloonText">
    <w:name w:val="Balloon Text"/>
    <w:basedOn w:val="Normal"/>
    <w:link w:val="BalloonTextChar"/>
    <w:uiPriority w:val="99"/>
    <w:semiHidden/>
    <w:unhideWhenUsed/>
    <w:rsid w:val="00DB23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30B"/>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369A8"/>
    <w:rPr>
      <w:rFonts w:ascii="Arial" w:eastAsiaTheme="majorEastAsia" w:hAnsi="Arial" w:cstheme="majorBidi"/>
      <w:b/>
      <w:bCs/>
      <w:color w:val="0070C0"/>
      <w:sz w:val="24"/>
    </w:rPr>
  </w:style>
  <w:style w:type="paragraph" w:styleId="ListParagraph">
    <w:name w:val="List Paragraph"/>
    <w:basedOn w:val="Normal"/>
    <w:uiPriority w:val="34"/>
    <w:qFormat/>
    <w:rsid w:val="00DB230B"/>
    <w:pPr>
      <w:ind w:left="720"/>
      <w:contextualSpacing/>
    </w:pPr>
  </w:style>
  <w:style w:type="table" w:styleId="TableGrid">
    <w:name w:val="Table Grid"/>
    <w:basedOn w:val="TableNormal"/>
    <w:uiPriority w:val="39"/>
    <w:rsid w:val="00DB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0B"/>
    <w:pPr>
      <w:spacing w:after="0" w:line="240" w:lineRule="auto"/>
    </w:pPr>
    <w:rPr>
      <w:rFonts w:ascii="Verdana" w:hAnsi="Verdana"/>
      <w:sz w:val="20"/>
    </w:rPr>
  </w:style>
  <w:style w:type="character" w:customStyle="1" w:styleId="TitleChar">
    <w:name w:val="Title Char"/>
    <w:basedOn w:val="DefaultParagraphFont"/>
    <w:link w:val="Title"/>
    <w:uiPriority w:val="10"/>
    <w:rsid w:val="00DB230B"/>
    <w:rPr>
      <w:rFonts w:ascii="Verdana" w:eastAsiaTheme="majorEastAsia" w:hAnsi="Verdana" w:cstheme="majorBidi"/>
      <w:spacing w:val="-10"/>
      <w:kern w:val="28"/>
      <w:sz w:val="48"/>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52fREsnur/URC4rHeqqnft/TA==">CgMxLjAyDmguNjRvOWpyOTZpdmpzOAByITFoaHpvZ01UT21MLXgyeW9Udng4YUItR2VFYm90VDVfcw==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CC_Tech</dc:creator>
  <cp:lastModifiedBy>Valerie Barko</cp:lastModifiedBy>
  <cp:revision>2</cp:revision>
  <dcterms:created xsi:type="dcterms:W3CDTF">2024-08-22T20:50:00Z</dcterms:created>
  <dcterms:modified xsi:type="dcterms:W3CDTF">2024-08-22T20:50:00Z</dcterms:modified>
</cp:coreProperties>
</file>